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108" w:type="dxa"/>
        <w:tblLayout w:type="fixed"/>
        <w:tblLook w:val="04A0"/>
      </w:tblPr>
      <w:tblGrid>
        <w:gridCol w:w="3515"/>
        <w:gridCol w:w="6265"/>
      </w:tblGrid>
      <w:tr w:rsidR="00B85019" w:rsidTr="006111A1">
        <w:trPr>
          <w:trHeight w:val="4125"/>
        </w:trPr>
        <w:tc>
          <w:tcPr>
            <w:tcW w:w="3515" w:type="dxa"/>
          </w:tcPr>
          <w:p w:rsidR="00B85019" w:rsidRDefault="00B85019" w:rsidP="006111A1">
            <w:pPr>
              <w:widowControl w:val="0"/>
              <w:spacing w:line="276" w:lineRule="auto"/>
              <w:jc w:val="center"/>
              <w:rPr>
                <w:snapToGrid w:val="0"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drawing>
                <wp:inline distT="0" distB="0" distL="0" distR="0">
                  <wp:extent cx="496570" cy="64325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64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019" w:rsidRDefault="00B85019" w:rsidP="006111A1">
            <w:pPr>
              <w:widowControl w:val="0"/>
              <w:spacing w:line="276" w:lineRule="auto"/>
              <w:jc w:val="center"/>
              <w:rPr>
                <w:snapToGrid w:val="0"/>
                <w:sz w:val="10"/>
                <w:szCs w:val="20"/>
              </w:rPr>
            </w:pPr>
          </w:p>
          <w:p w:rsidR="00B85019" w:rsidRDefault="00B85019" w:rsidP="006111A1">
            <w:pPr>
              <w:widowControl w:val="0"/>
              <w:spacing w:line="276" w:lineRule="auto"/>
              <w:jc w:val="center"/>
              <w:rPr>
                <w:snapToGrid w:val="0"/>
                <w:sz w:val="18"/>
                <w:szCs w:val="20"/>
              </w:rPr>
            </w:pPr>
            <w:r>
              <w:rPr>
                <w:snapToGrid w:val="0"/>
                <w:sz w:val="18"/>
                <w:szCs w:val="20"/>
              </w:rPr>
              <w:t>АДМИНИСТРАЦИЯ ОБЛАСТИ</w:t>
            </w:r>
          </w:p>
          <w:p w:rsidR="00B85019" w:rsidRDefault="00B85019" w:rsidP="006111A1">
            <w:pPr>
              <w:widowControl w:val="0"/>
              <w:spacing w:line="276" w:lineRule="auto"/>
              <w:jc w:val="center"/>
              <w:rPr>
                <w:b/>
                <w:snapToGrid w:val="0"/>
                <w:sz w:val="18"/>
                <w:szCs w:val="20"/>
              </w:rPr>
            </w:pPr>
            <w:r>
              <w:rPr>
                <w:b/>
                <w:snapToGrid w:val="0"/>
                <w:sz w:val="18"/>
                <w:szCs w:val="20"/>
              </w:rPr>
              <w:t xml:space="preserve">УПРАВЛЕНИЕ </w:t>
            </w:r>
          </w:p>
          <w:p w:rsidR="00B85019" w:rsidRDefault="00B85019" w:rsidP="006111A1">
            <w:pPr>
              <w:widowControl w:val="0"/>
              <w:spacing w:line="276" w:lineRule="auto"/>
              <w:jc w:val="center"/>
              <w:rPr>
                <w:b/>
                <w:snapToGrid w:val="0"/>
                <w:sz w:val="18"/>
                <w:szCs w:val="20"/>
              </w:rPr>
            </w:pPr>
            <w:r>
              <w:rPr>
                <w:b/>
                <w:snapToGrid w:val="0"/>
                <w:sz w:val="18"/>
                <w:szCs w:val="20"/>
              </w:rPr>
              <w:t>ОБРАЗОВАНИЯ И НАУКИ ТАМБОВСКОЙ ОБЛАСТИ</w:t>
            </w:r>
          </w:p>
          <w:p w:rsidR="00B85019" w:rsidRDefault="00B85019" w:rsidP="006111A1">
            <w:pPr>
              <w:widowControl w:val="0"/>
              <w:spacing w:line="276" w:lineRule="auto"/>
              <w:jc w:val="center"/>
              <w:rPr>
                <w:b/>
                <w:snapToGrid w:val="0"/>
                <w:sz w:val="18"/>
                <w:szCs w:val="20"/>
              </w:rPr>
            </w:pPr>
          </w:p>
          <w:p w:rsidR="00B85019" w:rsidRDefault="00B85019" w:rsidP="006111A1">
            <w:pPr>
              <w:widowControl w:val="0"/>
              <w:spacing w:line="276" w:lineRule="auto"/>
              <w:jc w:val="center"/>
              <w:rPr>
                <w:snapToGrid w:val="0"/>
                <w:sz w:val="18"/>
                <w:szCs w:val="20"/>
              </w:rPr>
            </w:pPr>
            <w:r>
              <w:rPr>
                <w:snapToGrid w:val="0"/>
                <w:sz w:val="18"/>
                <w:szCs w:val="20"/>
              </w:rPr>
              <w:t xml:space="preserve"> ул</w:t>
            </w:r>
            <w:r>
              <w:rPr>
                <w:b/>
                <w:snapToGrid w:val="0"/>
                <w:sz w:val="18"/>
                <w:szCs w:val="20"/>
              </w:rPr>
              <w:t>.</w:t>
            </w:r>
            <w:r>
              <w:rPr>
                <w:snapToGrid w:val="0"/>
                <w:sz w:val="18"/>
                <w:szCs w:val="20"/>
              </w:rPr>
              <w:t xml:space="preserve"> </w:t>
            </w:r>
            <w:proofErr w:type="gramStart"/>
            <w:r>
              <w:rPr>
                <w:snapToGrid w:val="0"/>
                <w:sz w:val="18"/>
                <w:szCs w:val="20"/>
              </w:rPr>
              <w:t>Советская</w:t>
            </w:r>
            <w:proofErr w:type="gramEnd"/>
            <w:r>
              <w:rPr>
                <w:snapToGrid w:val="0"/>
                <w:sz w:val="18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8, г"/>
              </w:smartTagPr>
              <w:r>
                <w:rPr>
                  <w:snapToGrid w:val="0"/>
                  <w:sz w:val="18"/>
                  <w:szCs w:val="20"/>
                </w:rPr>
                <w:t>108, г</w:t>
              </w:r>
            </w:smartTag>
            <w:r>
              <w:rPr>
                <w:snapToGrid w:val="0"/>
                <w:sz w:val="18"/>
                <w:szCs w:val="20"/>
              </w:rPr>
              <w:t>. Тамбов,  392000</w:t>
            </w:r>
          </w:p>
          <w:p w:rsidR="00B85019" w:rsidRDefault="00B85019" w:rsidP="006111A1">
            <w:pPr>
              <w:widowControl w:val="0"/>
              <w:spacing w:line="276" w:lineRule="auto"/>
              <w:jc w:val="center"/>
              <w:rPr>
                <w:i/>
                <w:snapToGrid w:val="0"/>
                <w:sz w:val="18"/>
                <w:szCs w:val="20"/>
              </w:rPr>
            </w:pPr>
            <w:r>
              <w:rPr>
                <w:snapToGrid w:val="0"/>
                <w:sz w:val="18"/>
                <w:szCs w:val="20"/>
              </w:rPr>
              <w:t xml:space="preserve"> </w:t>
            </w:r>
            <w:r>
              <w:rPr>
                <w:i/>
                <w:snapToGrid w:val="0"/>
                <w:sz w:val="18"/>
                <w:szCs w:val="20"/>
              </w:rPr>
              <w:t>Тел. 72-37-38, факс 72-30-04</w:t>
            </w:r>
          </w:p>
          <w:p w:rsidR="00B85019" w:rsidRDefault="00B85019" w:rsidP="006111A1">
            <w:pPr>
              <w:widowControl w:val="0"/>
              <w:spacing w:line="276" w:lineRule="auto"/>
              <w:jc w:val="center"/>
              <w:rPr>
                <w:i/>
                <w:snapToGrid w:val="0"/>
                <w:sz w:val="18"/>
                <w:szCs w:val="20"/>
                <w:lang w:val="en-US"/>
              </w:rPr>
            </w:pPr>
            <w:r>
              <w:rPr>
                <w:i/>
                <w:snapToGrid w:val="0"/>
                <w:sz w:val="18"/>
                <w:szCs w:val="20"/>
                <w:lang w:val="en-US"/>
              </w:rPr>
              <w:t xml:space="preserve">E-mail: </w:t>
            </w:r>
            <w:hyperlink r:id="rId5" w:history="1">
              <w:r>
                <w:rPr>
                  <w:rStyle w:val="a3"/>
                  <w:snapToGrid w:val="0"/>
                  <w:color w:val="0000FF"/>
                  <w:sz w:val="18"/>
                  <w:szCs w:val="20"/>
                  <w:lang w:val="en-US"/>
                </w:rPr>
                <w:t>post@obraz.tambov.gov.ru</w:t>
              </w:r>
            </w:hyperlink>
            <w:r>
              <w:rPr>
                <w:i/>
                <w:snapToGrid w:val="0"/>
                <w:sz w:val="18"/>
                <w:szCs w:val="20"/>
                <w:lang w:val="en-US"/>
              </w:rPr>
              <w:t xml:space="preserve">  </w:t>
            </w:r>
          </w:p>
          <w:p w:rsidR="00B85019" w:rsidRDefault="00B85019" w:rsidP="006111A1">
            <w:pPr>
              <w:widowControl w:val="0"/>
              <w:spacing w:line="276" w:lineRule="auto"/>
              <w:jc w:val="center"/>
              <w:rPr>
                <w:snapToGrid w:val="0"/>
                <w:sz w:val="18"/>
                <w:szCs w:val="20"/>
              </w:rPr>
            </w:pPr>
            <w:r>
              <w:rPr>
                <w:snapToGrid w:val="0"/>
                <w:sz w:val="18"/>
                <w:szCs w:val="20"/>
              </w:rPr>
              <w:t>ОГРН 1066829047064</w:t>
            </w:r>
          </w:p>
          <w:p w:rsidR="00B85019" w:rsidRDefault="00B85019" w:rsidP="006111A1">
            <w:pPr>
              <w:widowControl w:val="0"/>
              <w:spacing w:line="276" w:lineRule="auto"/>
              <w:jc w:val="center"/>
              <w:rPr>
                <w:snapToGrid w:val="0"/>
                <w:sz w:val="18"/>
                <w:szCs w:val="20"/>
              </w:rPr>
            </w:pPr>
            <w:r>
              <w:rPr>
                <w:snapToGrid w:val="0"/>
                <w:sz w:val="18"/>
                <w:szCs w:val="20"/>
              </w:rPr>
              <w:t>ИНН 6829021123, КПП 682901001</w:t>
            </w:r>
          </w:p>
          <w:p w:rsidR="00B85019" w:rsidRPr="00BD458F" w:rsidRDefault="00BD458F" w:rsidP="006111A1">
            <w:pPr>
              <w:widowControl w:val="0"/>
              <w:spacing w:line="276" w:lineRule="auto"/>
              <w:jc w:val="center"/>
              <w:rPr>
                <w:b/>
                <w:snapToGrid w:val="0"/>
                <w:sz w:val="18"/>
                <w:szCs w:val="20"/>
              </w:rPr>
            </w:pPr>
            <w:r>
              <w:rPr>
                <w:b/>
                <w:snapToGrid w:val="0"/>
                <w:sz w:val="18"/>
                <w:szCs w:val="20"/>
              </w:rPr>
              <w:t>29.04.2020 № 1.06-10/1598</w:t>
            </w:r>
          </w:p>
          <w:p w:rsidR="00B85019" w:rsidRDefault="00B85019" w:rsidP="006111A1">
            <w:pPr>
              <w:widowControl w:val="0"/>
              <w:spacing w:line="276" w:lineRule="auto"/>
              <w:jc w:val="center"/>
              <w:rPr>
                <w:snapToGrid w:val="0"/>
                <w:sz w:val="18"/>
                <w:szCs w:val="20"/>
              </w:rPr>
            </w:pPr>
            <w:r>
              <w:rPr>
                <w:snapToGrid w:val="0"/>
                <w:sz w:val="18"/>
                <w:szCs w:val="20"/>
              </w:rPr>
              <w:t>На № ____________ от ______________</w:t>
            </w:r>
          </w:p>
          <w:p w:rsidR="00B85019" w:rsidRPr="007A1321" w:rsidRDefault="00B85019" w:rsidP="006111A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266" w:type="dxa"/>
          </w:tcPr>
          <w:p w:rsidR="00B85019" w:rsidRDefault="00B85019" w:rsidP="006111A1">
            <w:pPr>
              <w:tabs>
                <w:tab w:val="left" w:pos="709"/>
              </w:tabs>
              <w:suppressAutoHyphens/>
              <w:spacing w:line="276" w:lineRule="auto"/>
              <w:rPr>
                <w:color w:val="00000A"/>
                <w:sz w:val="28"/>
                <w:szCs w:val="28"/>
              </w:rPr>
            </w:pPr>
          </w:p>
          <w:p w:rsidR="00B85019" w:rsidRDefault="00B85019" w:rsidP="006111A1">
            <w:pPr>
              <w:spacing w:line="276" w:lineRule="auto"/>
              <w:rPr>
                <w:color w:val="00000A"/>
                <w:sz w:val="28"/>
                <w:szCs w:val="28"/>
              </w:rPr>
            </w:pPr>
          </w:p>
          <w:p w:rsidR="00B85019" w:rsidRDefault="00B85019" w:rsidP="006111A1">
            <w:pPr>
              <w:spacing w:line="276" w:lineRule="auto"/>
              <w:rPr>
                <w:color w:val="00000A"/>
                <w:sz w:val="28"/>
                <w:szCs w:val="28"/>
              </w:rPr>
            </w:pPr>
          </w:p>
          <w:p w:rsidR="00B85019" w:rsidRDefault="00B85019" w:rsidP="00B85019">
            <w:pPr>
              <w:rPr>
                <w:sz w:val="28"/>
              </w:rPr>
            </w:pPr>
            <w:r>
              <w:rPr>
                <w:color w:val="00000A"/>
                <w:sz w:val="28"/>
                <w:szCs w:val="28"/>
              </w:rPr>
              <w:t xml:space="preserve">           </w:t>
            </w:r>
            <w:r>
              <w:rPr>
                <w:sz w:val="28"/>
              </w:rPr>
              <w:t>Руководителям</w:t>
            </w:r>
          </w:p>
          <w:p w:rsidR="00B85019" w:rsidRDefault="00B85019" w:rsidP="00B85019">
            <w:pPr>
              <w:pStyle w:val="Standard"/>
              <w:ind w:left="743"/>
              <w:rPr>
                <w:sz w:val="28"/>
              </w:rPr>
            </w:pPr>
            <w:r>
              <w:rPr>
                <w:sz w:val="28"/>
              </w:rPr>
              <w:t>органов местного самоуправления, осуществляющих управление в сфере образования</w:t>
            </w:r>
          </w:p>
          <w:p w:rsidR="00B85019" w:rsidRDefault="00B85019" w:rsidP="00B85019">
            <w:pPr>
              <w:pStyle w:val="Standard"/>
              <w:ind w:left="743"/>
              <w:rPr>
                <w:sz w:val="28"/>
              </w:rPr>
            </w:pPr>
          </w:p>
          <w:p w:rsidR="00B85019" w:rsidRDefault="00B85019" w:rsidP="00B85019">
            <w:pPr>
              <w:pStyle w:val="Standard"/>
              <w:ind w:left="743"/>
              <w:rPr>
                <w:sz w:val="28"/>
              </w:rPr>
            </w:pPr>
            <w:r>
              <w:rPr>
                <w:sz w:val="28"/>
              </w:rPr>
              <w:t>Руководителям</w:t>
            </w:r>
          </w:p>
          <w:p w:rsidR="00B85019" w:rsidRDefault="00B85019" w:rsidP="00B85019">
            <w:pPr>
              <w:pStyle w:val="Standard"/>
              <w:ind w:left="743"/>
              <w:rPr>
                <w:sz w:val="28"/>
              </w:rPr>
            </w:pPr>
            <w:r>
              <w:rPr>
                <w:sz w:val="28"/>
              </w:rPr>
              <w:t>подведомственных образовательных организаций</w:t>
            </w:r>
          </w:p>
          <w:p w:rsidR="00B85019" w:rsidRDefault="00B85019" w:rsidP="006111A1">
            <w:pPr>
              <w:spacing w:line="276" w:lineRule="auto"/>
              <w:ind w:left="743"/>
              <w:jc w:val="center"/>
              <w:rPr>
                <w:sz w:val="28"/>
              </w:rPr>
            </w:pPr>
          </w:p>
        </w:tc>
      </w:tr>
    </w:tbl>
    <w:p w:rsidR="00B85019" w:rsidRDefault="00B85019" w:rsidP="00B85019">
      <w:pPr>
        <w:pStyle w:val="a7"/>
        <w:rPr>
          <w:rFonts w:ascii="Times New Roman" w:hAnsi="Times New Roman" w:cs="Times New Roman"/>
          <w:sz w:val="24"/>
          <w:szCs w:val="24"/>
        </w:rPr>
      </w:pPr>
      <w:r w:rsidRPr="00B85019">
        <w:rPr>
          <w:rFonts w:ascii="Times New Roman" w:hAnsi="Times New Roman" w:cs="Times New Roman"/>
          <w:sz w:val="24"/>
          <w:szCs w:val="24"/>
        </w:rPr>
        <w:t>О  мероприяти</w:t>
      </w:r>
      <w:r>
        <w:rPr>
          <w:rFonts w:ascii="Times New Roman" w:hAnsi="Times New Roman" w:cs="Times New Roman"/>
          <w:sz w:val="24"/>
          <w:szCs w:val="24"/>
        </w:rPr>
        <w:t xml:space="preserve">ях </w:t>
      </w:r>
      <w:r w:rsidRPr="00B85019">
        <w:rPr>
          <w:rFonts w:ascii="Times New Roman" w:hAnsi="Times New Roman" w:cs="Times New Roman"/>
          <w:sz w:val="24"/>
          <w:szCs w:val="24"/>
        </w:rPr>
        <w:t xml:space="preserve">в рамках Дней дополнительного образования </w:t>
      </w:r>
    </w:p>
    <w:p w:rsidR="00B85019" w:rsidRDefault="00B85019" w:rsidP="00B85019">
      <w:pPr>
        <w:pStyle w:val="a7"/>
        <w:rPr>
          <w:rFonts w:ascii="Times New Roman" w:hAnsi="Times New Roman" w:cs="Times New Roman"/>
          <w:sz w:val="24"/>
          <w:szCs w:val="24"/>
        </w:rPr>
      </w:pPr>
      <w:r w:rsidRPr="00B85019">
        <w:rPr>
          <w:rFonts w:ascii="Times New Roman" w:hAnsi="Times New Roman" w:cs="Times New Roman"/>
          <w:sz w:val="24"/>
          <w:szCs w:val="24"/>
        </w:rPr>
        <w:t>и воспитания Тамбовской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019" w:rsidRPr="00B85019" w:rsidRDefault="00B85019" w:rsidP="00B85019">
      <w:pPr>
        <w:pStyle w:val="a7"/>
        <w:rPr>
          <w:rFonts w:ascii="Times New Roman" w:hAnsi="Times New Roman" w:cs="Times New Roman"/>
          <w:sz w:val="24"/>
          <w:szCs w:val="24"/>
        </w:rPr>
      </w:pPr>
      <w:r w:rsidRPr="00B85019">
        <w:rPr>
          <w:rFonts w:ascii="Times New Roman" w:hAnsi="Times New Roman" w:cs="Times New Roman"/>
          <w:sz w:val="24"/>
          <w:szCs w:val="24"/>
        </w:rPr>
        <w:t>«</w:t>
      </w:r>
      <w:r w:rsidR="00D356F6" w:rsidRPr="00D356F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Вашей</w:t>
      </w:r>
      <w:r w:rsidR="00D356F6" w:rsidRPr="00D35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D356F6" w:rsidRPr="00D356F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немеркнущей</w:t>
      </w:r>
      <w:r w:rsidR="00D356F6" w:rsidRPr="00D35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славе память потомков верна</w:t>
      </w:r>
      <w:r w:rsidRPr="00D356F6">
        <w:rPr>
          <w:rFonts w:ascii="Times New Roman" w:hAnsi="Times New Roman" w:cs="Times New Roman"/>
          <w:sz w:val="24"/>
          <w:szCs w:val="24"/>
        </w:rPr>
        <w:t>!»,</w:t>
      </w:r>
      <w:r w:rsidRPr="00B85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019" w:rsidRPr="00B85019" w:rsidRDefault="00B85019" w:rsidP="00B85019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B85019">
        <w:rPr>
          <w:rFonts w:ascii="Times New Roman" w:hAnsi="Times New Roman" w:cs="Times New Roman"/>
          <w:sz w:val="24"/>
          <w:szCs w:val="24"/>
        </w:rPr>
        <w:t>посвященных</w:t>
      </w:r>
      <w:proofErr w:type="gramEnd"/>
      <w:r w:rsidRPr="00B85019">
        <w:rPr>
          <w:rFonts w:ascii="Times New Roman" w:hAnsi="Times New Roman" w:cs="Times New Roman"/>
          <w:sz w:val="24"/>
          <w:szCs w:val="24"/>
        </w:rPr>
        <w:t xml:space="preserve"> 75-летию Победы в Великой отечественной войне</w:t>
      </w:r>
    </w:p>
    <w:p w:rsidR="00B85019" w:rsidRDefault="00B85019" w:rsidP="00B85019">
      <w:pPr>
        <w:jc w:val="center"/>
        <w:rPr>
          <w:rFonts w:eastAsia="Calibri"/>
          <w:sz w:val="28"/>
          <w:szCs w:val="28"/>
          <w:lang w:eastAsia="en-US"/>
        </w:rPr>
      </w:pPr>
    </w:p>
    <w:p w:rsidR="00B85019" w:rsidRDefault="00B85019" w:rsidP="00B85019">
      <w:pPr>
        <w:spacing w:line="30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Уважаемые коллеги!</w:t>
      </w:r>
    </w:p>
    <w:p w:rsidR="00B85019" w:rsidRDefault="00B85019" w:rsidP="00B85019">
      <w:pPr>
        <w:spacing w:line="300" w:lineRule="exact"/>
        <w:jc w:val="center"/>
        <w:rPr>
          <w:rFonts w:eastAsia="Calibri"/>
          <w:sz w:val="28"/>
          <w:szCs w:val="28"/>
          <w:lang w:eastAsia="en-US"/>
        </w:rPr>
      </w:pPr>
    </w:p>
    <w:p w:rsidR="00990962" w:rsidRDefault="00B85019" w:rsidP="00990962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962">
        <w:rPr>
          <w:rFonts w:ascii="Times New Roman" w:eastAsia="Calibri" w:hAnsi="Times New Roman" w:cs="Times New Roman"/>
          <w:sz w:val="28"/>
          <w:szCs w:val="28"/>
        </w:rPr>
        <w:t xml:space="preserve">Управление образования и науки области </w:t>
      </w:r>
      <w:r w:rsidR="00990962">
        <w:rPr>
          <w:rFonts w:ascii="Times New Roman" w:eastAsia="Calibri" w:hAnsi="Times New Roman" w:cs="Times New Roman"/>
          <w:sz w:val="28"/>
          <w:szCs w:val="28"/>
        </w:rPr>
        <w:t xml:space="preserve">информирует о том, что в период с 06.05.2020 по 08.05.2020 в Тамбовской области проводятся </w:t>
      </w:r>
      <w:r w:rsidR="00990962" w:rsidRPr="00990962">
        <w:rPr>
          <w:rFonts w:ascii="Times New Roman" w:hAnsi="Times New Roman" w:cs="Times New Roman"/>
          <w:sz w:val="28"/>
          <w:szCs w:val="28"/>
        </w:rPr>
        <w:t>Дн</w:t>
      </w:r>
      <w:r w:rsidR="00990962">
        <w:rPr>
          <w:rFonts w:ascii="Times New Roman" w:hAnsi="Times New Roman" w:cs="Times New Roman"/>
          <w:sz w:val="28"/>
          <w:szCs w:val="28"/>
        </w:rPr>
        <w:t>и</w:t>
      </w:r>
      <w:r w:rsidR="00990962" w:rsidRPr="0099096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и воспитания</w:t>
      </w:r>
      <w:r w:rsidR="00990962">
        <w:rPr>
          <w:rFonts w:ascii="Times New Roman" w:hAnsi="Times New Roman" w:cs="Times New Roman"/>
          <w:sz w:val="28"/>
          <w:szCs w:val="28"/>
        </w:rPr>
        <w:t>,</w:t>
      </w:r>
      <w:r w:rsidR="00990962" w:rsidRPr="00990962">
        <w:rPr>
          <w:rFonts w:ascii="Times New Roman" w:hAnsi="Times New Roman" w:cs="Times New Roman"/>
          <w:sz w:val="28"/>
          <w:szCs w:val="28"/>
        </w:rPr>
        <w:t xml:space="preserve"> посвященны</w:t>
      </w:r>
      <w:r w:rsidR="00990962">
        <w:rPr>
          <w:rFonts w:ascii="Times New Roman" w:hAnsi="Times New Roman" w:cs="Times New Roman"/>
          <w:sz w:val="28"/>
          <w:szCs w:val="28"/>
        </w:rPr>
        <w:t>е</w:t>
      </w:r>
      <w:r w:rsidR="00990962" w:rsidRPr="00990962">
        <w:rPr>
          <w:rFonts w:ascii="Times New Roman" w:hAnsi="Times New Roman" w:cs="Times New Roman"/>
          <w:sz w:val="28"/>
          <w:szCs w:val="28"/>
        </w:rPr>
        <w:t xml:space="preserve"> 75-летию Победы в Великой отечественной войне</w:t>
      </w:r>
      <w:r w:rsidR="00990962">
        <w:rPr>
          <w:rFonts w:ascii="Times New Roman" w:hAnsi="Times New Roman" w:cs="Times New Roman"/>
          <w:sz w:val="28"/>
          <w:szCs w:val="28"/>
        </w:rPr>
        <w:t xml:space="preserve">, </w:t>
      </w:r>
      <w:r w:rsidR="00990962" w:rsidRPr="00990962">
        <w:rPr>
          <w:rFonts w:ascii="Times New Roman" w:hAnsi="Times New Roman" w:cs="Times New Roman"/>
          <w:sz w:val="28"/>
          <w:szCs w:val="28"/>
        </w:rPr>
        <w:t>в дистанционном формате</w:t>
      </w:r>
      <w:r w:rsidR="00990962">
        <w:rPr>
          <w:rFonts w:ascii="Times New Roman" w:hAnsi="Times New Roman" w:cs="Times New Roman"/>
          <w:sz w:val="28"/>
          <w:szCs w:val="28"/>
        </w:rPr>
        <w:t>.</w:t>
      </w:r>
    </w:p>
    <w:p w:rsidR="00B85019" w:rsidRPr="00990962" w:rsidRDefault="00990962" w:rsidP="009909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B85019" w:rsidRPr="00990962">
        <w:rPr>
          <w:rFonts w:ascii="Times New Roman" w:eastAsia="Calibri" w:hAnsi="Times New Roman" w:cs="Times New Roman"/>
          <w:sz w:val="28"/>
          <w:szCs w:val="28"/>
        </w:rPr>
        <w:t>аправляе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B85019" w:rsidRPr="0099096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85019" w:rsidRPr="00990962">
        <w:rPr>
          <w:rFonts w:ascii="Times New Roman" w:hAnsi="Times New Roman" w:cs="Times New Roman"/>
          <w:sz w:val="28"/>
          <w:szCs w:val="28"/>
        </w:rPr>
        <w:t>План областных мероприятий</w:t>
      </w:r>
      <w:r w:rsidRPr="00990962">
        <w:rPr>
          <w:rFonts w:ascii="Times New Roman" w:hAnsi="Times New Roman" w:cs="Times New Roman"/>
          <w:sz w:val="28"/>
          <w:szCs w:val="28"/>
        </w:rPr>
        <w:t xml:space="preserve"> </w:t>
      </w:r>
      <w:r w:rsidR="00B85019" w:rsidRPr="00990962">
        <w:rPr>
          <w:rFonts w:ascii="Times New Roman" w:hAnsi="Times New Roman" w:cs="Times New Roman"/>
          <w:sz w:val="28"/>
          <w:szCs w:val="28"/>
        </w:rPr>
        <w:t>в рамках Дней дополнительного образования и воспитания Тамбовской области</w:t>
      </w:r>
      <w:r w:rsidRPr="00990962">
        <w:rPr>
          <w:rFonts w:ascii="Times New Roman" w:hAnsi="Times New Roman" w:cs="Times New Roman"/>
          <w:sz w:val="28"/>
          <w:szCs w:val="28"/>
        </w:rPr>
        <w:t xml:space="preserve"> </w:t>
      </w:r>
      <w:r w:rsidR="00D356F6" w:rsidRPr="00D356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D356F6" w:rsidRPr="00D356F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Вашей</w:t>
      </w:r>
      <w:r w:rsidR="00D356F6" w:rsidRPr="00D356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356F6" w:rsidRPr="00D356F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немеркнущей</w:t>
      </w:r>
      <w:r w:rsidR="00D356F6" w:rsidRPr="00D356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славе память потомков верна</w:t>
      </w:r>
      <w:r w:rsidR="00D356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D356F6" w:rsidRPr="00D356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DE2B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(далее - План)</w:t>
      </w:r>
      <w:r w:rsidRPr="00D356F6">
        <w:rPr>
          <w:rFonts w:ascii="Times New Roman" w:hAnsi="Times New Roman" w:cs="Times New Roman"/>
          <w:sz w:val="28"/>
          <w:szCs w:val="28"/>
        </w:rPr>
        <w:t>.</w:t>
      </w:r>
      <w:r w:rsidR="00B85019" w:rsidRPr="00990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019" w:rsidRPr="00990962" w:rsidRDefault="00990962" w:rsidP="00990962">
      <w:pPr>
        <w:pStyle w:val="Textbody"/>
        <w:widowControl/>
        <w:spacing w:after="0" w:line="30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Просим довести информацию до руководителей образовательных организаций, специалистов, курирующих сферу дополнительного образования и воспитания, </w:t>
      </w:r>
      <w:r w:rsidR="00DE2BDF">
        <w:rPr>
          <w:rFonts w:eastAsia="Calibri"/>
          <w:sz w:val="28"/>
          <w:szCs w:val="28"/>
          <w:lang w:eastAsia="en-US"/>
        </w:rPr>
        <w:t xml:space="preserve">обеспечить размещение Плана на сайтах образовательных организаций, организовать </w:t>
      </w:r>
      <w:r>
        <w:rPr>
          <w:rFonts w:eastAsia="Calibri"/>
          <w:sz w:val="28"/>
          <w:szCs w:val="28"/>
          <w:lang w:eastAsia="en-US"/>
        </w:rPr>
        <w:t>участие обучающихся в мероприятиях.</w:t>
      </w:r>
    </w:p>
    <w:p w:rsidR="00B85019" w:rsidRDefault="00990962" w:rsidP="00B85019">
      <w:pPr>
        <w:pStyle w:val="Textbody"/>
        <w:widowControl/>
        <w:spacing w:after="0" w:line="30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Приложение: на 4 л.</w:t>
      </w:r>
    </w:p>
    <w:p w:rsidR="00B85019" w:rsidRDefault="00B85019" w:rsidP="00B85019">
      <w:pPr>
        <w:pStyle w:val="Textbody"/>
        <w:widowControl/>
        <w:spacing w:after="0" w:line="300" w:lineRule="exact"/>
        <w:jc w:val="both"/>
        <w:rPr>
          <w:color w:val="000000"/>
          <w:sz w:val="28"/>
          <w:szCs w:val="28"/>
        </w:rPr>
      </w:pPr>
    </w:p>
    <w:p w:rsidR="00B85019" w:rsidRDefault="00B85019" w:rsidP="00B85019">
      <w:pPr>
        <w:pStyle w:val="Textbody"/>
        <w:widowControl/>
        <w:spacing w:after="0" w:line="300" w:lineRule="exact"/>
        <w:jc w:val="both"/>
        <w:rPr>
          <w:color w:val="000000"/>
          <w:sz w:val="28"/>
          <w:szCs w:val="28"/>
        </w:rPr>
      </w:pPr>
    </w:p>
    <w:p w:rsidR="00B85019" w:rsidRDefault="00990962" w:rsidP="00B85019">
      <w:pPr>
        <w:pStyle w:val="Textbody"/>
        <w:widowControl/>
        <w:spacing w:after="0" w:line="300" w:lineRule="exact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И.о. </w:t>
      </w:r>
      <w:r w:rsidR="00B85019">
        <w:rPr>
          <w:kern w:val="0"/>
          <w:sz w:val="28"/>
          <w:szCs w:val="28"/>
        </w:rPr>
        <w:t>начальника управления                                                      Н.В. Мордовкина</w:t>
      </w:r>
    </w:p>
    <w:p w:rsidR="00990962" w:rsidRDefault="00990962" w:rsidP="00B85019">
      <w:pPr>
        <w:pStyle w:val="Textbody"/>
        <w:widowControl/>
        <w:spacing w:after="0" w:line="300" w:lineRule="exact"/>
        <w:jc w:val="both"/>
        <w:rPr>
          <w:kern w:val="0"/>
          <w:sz w:val="28"/>
          <w:szCs w:val="28"/>
        </w:rPr>
      </w:pPr>
    </w:p>
    <w:p w:rsidR="00990962" w:rsidRDefault="00990962" w:rsidP="00B85019">
      <w:pPr>
        <w:pStyle w:val="Textbody"/>
        <w:widowControl/>
        <w:spacing w:after="0" w:line="300" w:lineRule="exact"/>
        <w:jc w:val="both"/>
        <w:rPr>
          <w:kern w:val="0"/>
          <w:sz w:val="28"/>
          <w:szCs w:val="28"/>
        </w:rPr>
      </w:pPr>
    </w:p>
    <w:p w:rsidR="00990962" w:rsidRDefault="00990962" w:rsidP="00B85019">
      <w:pPr>
        <w:pStyle w:val="Textbody"/>
        <w:widowControl/>
        <w:spacing w:after="0" w:line="300" w:lineRule="exact"/>
        <w:jc w:val="both"/>
        <w:rPr>
          <w:kern w:val="0"/>
          <w:sz w:val="28"/>
          <w:szCs w:val="28"/>
        </w:rPr>
      </w:pPr>
    </w:p>
    <w:p w:rsidR="00990962" w:rsidRDefault="00990962" w:rsidP="00B85019">
      <w:pPr>
        <w:pStyle w:val="Textbody"/>
        <w:widowControl/>
        <w:spacing w:after="0" w:line="300" w:lineRule="exact"/>
        <w:jc w:val="both"/>
        <w:rPr>
          <w:kern w:val="0"/>
          <w:sz w:val="28"/>
          <w:szCs w:val="28"/>
        </w:rPr>
      </w:pPr>
    </w:p>
    <w:p w:rsidR="00990962" w:rsidRDefault="00990962" w:rsidP="00B85019">
      <w:pPr>
        <w:pStyle w:val="Textbody"/>
        <w:widowControl/>
        <w:spacing w:after="0" w:line="300" w:lineRule="exact"/>
        <w:jc w:val="both"/>
        <w:rPr>
          <w:kern w:val="0"/>
          <w:sz w:val="28"/>
          <w:szCs w:val="28"/>
        </w:rPr>
      </w:pPr>
    </w:p>
    <w:p w:rsidR="00990962" w:rsidRDefault="00990962" w:rsidP="00B85019">
      <w:pPr>
        <w:pStyle w:val="Textbody"/>
        <w:widowControl/>
        <w:spacing w:after="0" w:line="300" w:lineRule="exact"/>
        <w:jc w:val="both"/>
        <w:rPr>
          <w:kern w:val="0"/>
          <w:sz w:val="28"/>
          <w:szCs w:val="28"/>
        </w:rPr>
      </w:pPr>
    </w:p>
    <w:p w:rsidR="00990962" w:rsidRDefault="00990962" w:rsidP="00B85019">
      <w:pPr>
        <w:pStyle w:val="Textbody"/>
        <w:widowControl/>
        <w:spacing w:after="0" w:line="300" w:lineRule="exact"/>
        <w:jc w:val="both"/>
        <w:rPr>
          <w:kern w:val="0"/>
          <w:sz w:val="28"/>
          <w:szCs w:val="28"/>
        </w:rPr>
      </w:pPr>
    </w:p>
    <w:p w:rsidR="00990962" w:rsidRDefault="00990962" w:rsidP="00B85019">
      <w:pPr>
        <w:pStyle w:val="Textbody"/>
        <w:widowControl/>
        <w:spacing w:after="0" w:line="300" w:lineRule="exact"/>
        <w:jc w:val="both"/>
        <w:rPr>
          <w:kern w:val="0"/>
          <w:sz w:val="28"/>
          <w:szCs w:val="28"/>
        </w:rPr>
      </w:pPr>
    </w:p>
    <w:p w:rsidR="00990962" w:rsidRPr="00990962" w:rsidRDefault="00990962" w:rsidP="00B85019">
      <w:pPr>
        <w:pStyle w:val="Textbody"/>
        <w:widowControl/>
        <w:spacing w:after="0" w:line="300" w:lineRule="exact"/>
        <w:jc w:val="both"/>
        <w:rPr>
          <w:color w:val="000000"/>
        </w:rPr>
      </w:pPr>
      <w:r w:rsidRPr="00990962">
        <w:rPr>
          <w:color w:val="000000"/>
        </w:rPr>
        <w:t>Е.Н. Маштак,</w:t>
      </w:r>
    </w:p>
    <w:p w:rsidR="00F16546" w:rsidRPr="00990962" w:rsidRDefault="00990962" w:rsidP="00990962">
      <w:pPr>
        <w:pStyle w:val="Textbody"/>
        <w:widowControl/>
        <w:spacing w:after="0" w:line="300" w:lineRule="exact"/>
        <w:jc w:val="both"/>
        <w:rPr>
          <w:b/>
        </w:rPr>
      </w:pPr>
      <w:r w:rsidRPr="00990962">
        <w:rPr>
          <w:color w:val="000000"/>
        </w:rPr>
        <w:t>8 (4752) 792381</w:t>
      </w:r>
    </w:p>
    <w:sectPr w:rsidR="00F16546" w:rsidRPr="00990962" w:rsidSect="00F1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5019"/>
    <w:rsid w:val="000228C9"/>
    <w:rsid w:val="000751A0"/>
    <w:rsid w:val="000853C9"/>
    <w:rsid w:val="00091AC3"/>
    <w:rsid w:val="00097DDC"/>
    <w:rsid w:val="000A3DA8"/>
    <w:rsid w:val="000D28CC"/>
    <w:rsid w:val="000E4FB7"/>
    <w:rsid w:val="00102F5A"/>
    <w:rsid w:val="00112E73"/>
    <w:rsid w:val="001311A4"/>
    <w:rsid w:val="00160B1D"/>
    <w:rsid w:val="00170D1B"/>
    <w:rsid w:val="00176331"/>
    <w:rsid w:val="00192FAD"/>
    <w:rsid w:val="00194995"/>
    <w:rsid w:val="001C2429"/>
    <w:rsid w:val="00262039"/>
    <w:rsid w:val="00262C09"/>
    <w:rsid w:val="00292108"/>
    <w:rsid w:val="002C3430"/>
    <w:rsid w:val="0032358C"/>
    <w:rsid w:val="0032470F"/>
    <w:rsid w:val="0033577E"/>
    <w:rsid w:val="003A4146"/>
    <w:rsid w:val="003F30E5"/>
    <w:rsid w:val="003F5B41"/>
    <w:rsid w:val="00425677"/>
    <w:rsid w:val="00447C9A"/>
    <w:rsid w:val="00463633"/>
    <w:rsid w:val="00476AE8"/>
    <w:rsid w:val="00483CBD"/>
    <w:rsid w:val="004B3786"/>
    <w:rsid w:val="004B54FE"/>
    <w:rsid w:val="004D19A1"/>
    <w:rsid w:val="004E6698"/>
    <w:rsid w:val="004F03B8"/>
    <w:rsid w:val="00590416"/>
    <w:rsid w:val="005965FC"/>
    <w:rsid w:val="005E250E"/>
    <w:rsid w:val="00603B8B"/>
    <w:rsid w:val="00631B18"/>
    <w:rsid w:val="00647F24"/>
    <w:rsid w:val="00656D8C"/>
    <w:rsid w:val="00692482"/>
    <w:rsid w:val="006D5B05"/>
    <w:rsid w:val="006E2C44"/>
    <w:rsid w:val="006F1010"/>
    <w:rsid w:val="00726F56"/>
    <w:rsid w:val="007311D3"/>
    <w:rsid w:val="00741F47"/>
    <w:rsid w:val="007A40B9"/>
    <w:rsid w:val="007C3410"/>
    <w:rsid w:val="007C79E3"/>
    <w:rsid w:val="00821BFD"/>
    <w:rsid w:val="00835AA6"/>
    <w:rsid w:val="008506A6"/>
    <w:rsid w:val="008716AE"/>
    <w:rsid w:val="00882286"/>
    <w:rsid w:val="008A207A"/>
    <w:rsid w:val="008B5E2D"/>
    <w:rsid w:val="008C5E23"/>
    <w:rsid w:val="008F1839"/>
    <w:rsid w:val="008F29AF"/>
    <w:rsid w:val="008F538B"/>
    <w:rsid w:val="00940B22"/>
    <w:rsid w:val="00975CCC"/>
    <w:rsid w:val="00982521"/>
    <w:rsid w:val="00990962"/>
    <w:rsid w:val="009D4CC3"/>
    <w:rsid w:val="009E0947"/>
    <w:rsid w:val="009F4A96"/>
    <w:rsid w:val="00A06DA3"/>
    <w:rsid w:val="00A70E91"/>
    <w:rsid w:val="00B15559"/>
    <w:rsid w:val="00B85019"/>
    <w:rsid w:val="00B861CF"/>
    <w:rsid w:val="00BA6353"/>
    <w:rsid w:val="00BA74C8"/>
    <w:rsid w:val="00BB5B22"/>
    <w:rsid w:val="00BB6ED5"/>
    <w:rsid w:val="00BD458F"/>
    <w:rsid w:val="00BF7AFC"/>
    <w:rsid w:val="00C30338"/>
    <w:rsid w:val="00C41EC9"/>
    <w:rsid w:val="00C83C9B"/>
    <w:rsid w:val="00C93BB9"/>
    <w:rsid w:val="00CC23FF"/>
    <w:rsid w:val="00CC6F0A"/>
    <w:rsid w:val="00CD6ABC"/>
    <w:rsid w:val="00CE18CD"/>
    <w:rsid w:val="00CE3AF6"/>
    <w:rsid w:val="00D2022A"/>
    <w:rsid w:val="00D23254"/>
    <w:rsid w:val="00D25735"/>
    <w:rsid w:val="00D3441F"/>
    <w:rsid w:val="00D356F6"/>
    <w:rsid w:val="00D67007"/>
    <w:rsid w:val="00D90298"/>
    <w:rsid w:val="00DC3829"/>
    <w:rsid w:val="00DE140A"/>
    <w:rsid w:val="00DE2BDF"/>
    <w:rsid w:val="00E15B2B"/>
    <w:rsid w:val="00E2159A"/>
    <w:rsid w:val="00E61F56"/>
    <w:rsid w:val="00E64A98"/>
    <w:rsid w:val="00F16546"/>
    <w:rsid w:val="00F3589E"/>
    <w:rsid w:val="00F624A0"/>
    <w:rsid w:val="00F75CB0"/>
    <w:rsid w:val="00F86B43"/>
    <w:rsid w:val="00FA431F"/>
    <w:rsid w:val="00FB3D37"/>
    <w:rsid w:val="00FC12F0"/>
    <w:rsid w:val="00FE5A9E"/>
    <w:rsid w:val="00FF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1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85019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B8501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B85019"/>
    <w:pPr>
      <w:widowControl w:val="0"/>
      <w:suppressAutoHyphens/>
      <w:autoSpaceDN w:val="0"/>
      <w:spacing w:after="283"/>
    </w:pPr>
    <w:rPr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B850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01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850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@obraz.tambov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Тихомирова</cp:lastModifiedBy>
  <cp:revision>3</cp:revision>
  <cp:lastPrinted>2020-04-29T12:05:00Z</cp:lastPrinted>
  <dcterms:created xsi:type="dcterms:W3CDTF">2020-04-29T11:39:00Z</dcterms:created>
  <dcterms:modified xsi:type="dcterms:W3CDTF">2020-04-29T13:10:00Z</dcterms:modified>
</cp:coreProperties>
</file>